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C9F" w:rsidRDefault="00377C9F" w:rsidP="00377C9F">
      <w:pPr>
        <w:tabs>
          <w:tab w:val="left" w:pos="1251"/>
          <w:tab w:val="left" w:pos="1320"/>
          <w:tab w:val="center" w:pos="4677"/>
        </w:tabs>
        <w:spacing w:after="0" w:line="240" w:lineRule="auto"/>
        <w:ind w:left="-1134" w:firstLine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37.75pt;height:744.75pt">
            <v:imagedata r:id="rId5" o:title=""/>
          </v:shape>
        </w:pict>
      </w:r>
    </w:p>
    <w:p w:rsidR="00377C9F" w:rsidRDefault="00377C9F" w:rsidP="00377C9F">
      <w:pPr>
        <w:tabs>
          <w:tab w:val="left" w:pos="1251"/>
          <w:tab w:val="left" w:pos="1320"/>
          <w:tab w:val="center" w:pos="4677"/>
        </w:tabs>
        <w:spacing w:after="0" w:line="240" w:lineRule="auto"/>
        <w:ind w:left="-1134" w:firstLine="425"/>
        <w:jc w:val="center"/>
      </w:pPr>
    </w:p>
    <w:p w:rsidR="000D780D" w:rsidRPr="00340D8B" w:rsidRDefault="000D780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40D8B">
        <w:rPr>
          <w:rFonts w:ascii="Times New Roman" w:hAnsi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0D780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Годовой календарный учебный график</w:t>
      </w:r>
      <w:r>
        <w:rPr>
          <w:rFonts w:ascii="Times New Roman" w:hAnsi="Times New Roman"/>
          <w:color w:val="000000"/>
          <w:sz w:val="28"/>
          <w:szCs w:val="28"/>
        </w:rPr>
        <w:t xml:space="preserve"> на 2022-2023 учебный год </w:t>
      </w:r>
      <w:r w:rsidRPr="00F0335A">
        <w:rPr>
          <w:rFonts w:ascii="Times New Roman" w:hAnsi="Times New Roman"/>
          <w:color w:val="000000"/>
          <w:sz w:val="28"/>
          <w:szCs w:val="28"/>
        </w:rPr>
        <w:t>является локальным нормативным документом, регламентирующим общие требования к организации образователь</w:t>
      </w:r>
      <w:r>
        <w:rPr>
          <w:rFonts w:ascii="Times New Roman" w:hAnsi="Times New Roman"/>
          <w:color w:val="000000"/>
          <w:sz w:val="28"/>
          <w:szCs w:val="28"/>
        </w:rPr>
        <w:t>ного процесса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в муниципальном бюджетном дошкол</w:t>
      </w:r>
      <w:r>
        <w:rPr>
          <w:rFonts w:ascii="Times New Roman" w:hAnsi="Times New Roman"/>
          <w:color w:val="000000"/>
          <w:sz w:val="28"/>
          <w:szCs w:val="28"/>
        </w:rPr>
        <w:t>ьном образовательном учреждении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«Детский сад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общеразвивающего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 xml:space="preserve"> вида №5 с.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Актаныш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Актанышского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Республики Татарстан 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(далее по тексту –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F0335A">
        <w:rPr>
          <w:rFonts w:ascii="Times New Roman" w:hAnsi="Times New Roman"/>
          <w:color w:val="000000"/>
          <w:sz w:val="28"/>
          <w:szCs w:val="28"/>
        </w:rPr>
        <w:t>ДОУ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«Детский сад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общеразвивающего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 xml:space="preserve"> вида №5 села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Актаныш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>»).</w:t>
      </w:r>
    </w:p>
    <w:p w:rsidR="000D780D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Годовой календарный учебный гр</w:t>
      </w:r>
      <w:r>
        <w:rPr>
          <w:rFonts w:ascii="Times New Roman" w:hAnsi="Times New Roman"/>
          <w:color w:val="000000"/>
          <w:sz w:val="28"/>
          <w:szCs w:val="28"/>
        </w:rPr>
        <w:t>афик обсуждается и принимается п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едагогическим советом и </w:t>
      </w:r>
      <w:r>
        <w:rPr>
          <w:rFonts w:ascii="Times New Roman" w:hAnsi="Times New Roman"/>
          <w:color w:val="000000"/>
          <w:sz w:val="28"/>
          <w:szCs w:val="28"/>
        </w:rPr>
        <w:t>утверждается приказом заведующего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F0335A">
        <w:rPr>
          <w:rFonts w:ascii="Times New Roman" w:hAnsi="Times New Roman"/>
          <w:color w:val="000000"/>
          <w:sz w:val="28"/>
          <w:szCs w:val="28"/>
        </w:rPr>
        <w:t>ДОУ</w:t>
      </w:r>
      <w:r>
        <w:rPr>
          <w:rFonts w:ascii="Times New Roman" w:hAnsi="Times New Roman"/>
          <w:color w:val="000000"/>
          <w:sz w:val="28"/>
          <w:szCs w:val="28"/>
        </w:rPr>
        <w:t xml:space="preserve"> детский сад № 5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до начала учебного г</w:t>
      </w:r>
      <w:r>
        <w:rPr>
          <w:rFonts w:ascii="Times New Roman" w:hAnsi="Times New Roman"/>
          <w:color w:val="000000"/>
          <w:sz w:val="28"/>
          <w:szCs w:val="28"/>
        </w:rPr>
        <w:t>ода.</w:t>
      </w:r>
    </w:p>
    <w:p w:rsidR="000D780D" w:rsidRPr="00F0335A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Годовой календарный учебный гр</w:t>
      </w:r>
      <w:r>
        <w:rPr>
          <w:rFonts w:ascii="Times New Roman" w:hAnsi="Times New Roman"/>
          <w:color w:val="000000"/>
          <w:sz w:val="28"/>
          <w:szCs w:val="28"/>
        </w:rPr>
        <w:t xml:space="preserve">афик разработан в соответствии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F0335A">
        <w:rPr>
          <w:rFonts w:ascii="Times New Roman" w:hAnsi="Times New Roman"/>
          <w:color w:val="000000"/>
          <w:sz w:val="28"/>
          <w:szCs w:val="28"/>
        </w:rPr>
        <w:t>:</w:t>
      </w:r>
    </w:p>
    <w:p w:rsidR="000D780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Федеральным законом от 29.12.2012 № 273 – ФЗ (ред. от 14.07.2022)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«Об образовании</w:t>
      </w:r>
      <w:r>
        <w:rPr>
          <w:rFonts w:ascii="Times New Roman" w:hAnsi="Times New Roman"/>
          <w:color w:val="000000"/>
          <w:sz w:val="28"/>
          <w:szCs w:val="28"/>
        </w:rPr>
        <w:t xml:space="preserve"> в РФ</w:t>
      </w:r>
      <w:r w:rsidRPr="00F0335A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(с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изм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и доп., вступ. в силу с 25.07.2022);</w:t>
      </w:r>
    </w:p>
    <w:p w:rsidR="000D780D" w:rsidRPr="00F0335A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ФГОС ДО, утвержденных 17.10.2013 г. №1155</w:t>
      </w:r>
      <w:r>
        <w:rPr>
          <w:rFonts w:ascii="Times New Roman" w:hAnsi="Times New Roman"/>
          <w:color w:val="000000"/>
          <w:sz w:val="28"/>
          <w:szCs w:val="28"/>
        </w:rPr>
        <w:t xml:space="preserve"> (ред. от 21.01.2019);</w:t>
      </w:r>
    </w:p>
    <w:p w:rsidR="000D780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Санитарными правилами СП 2.4.3648-20 «</w:t>
      </w:r>
      <w:r w:rsidRPr="00F0335A">
        <w:rPr>
          <w:rFonts w:ascii="Times New Roman" w:hAnsi="Times New Roman"/>
          <w:color w:val="000000"/>
          <w:sz w:val="28"/>
          <w:szCs w:val="28"/>
        </w:rPr>
        <w:t>Санитарно-эпидемиолог</w:t>
      </w:r>
      <w:r>
        <w:rPr>
          <w:rFonts w:ascii="Times New Roman" w:hAnsi="Times New Roman"/>
          <w:color w:val="000000"/>
          <w:sz w:val="28"/>
          <w:szCs w:val="28"/>
        </w:rPr>
        <w:t>ические требования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к </w:t>
      </w:r>
      <w:r>
        <w:rPr>
          <w:rFonts w:ascii="Times New Roman" w:hAnsi="Times New Roman"/>
          <w:color w:val="000000"/>
          <w:sz w:val="28"/>
          <w:szCs w:val="28"/>
        </w:rPr>
        <w:t>организациям воспитания и обучения, отдыха и оздоровления детей и молодёжи</w:t>
      </w:r>
      <w:r w:rsidRPr="0039723B">
        <w:rPr>
          <w:rFonts w:ascii="Times New Roman" w:hAnsi="Times New Roman"/>
          <w:color w:val="000000"/>
          <w:sz w:val="28"/>
          <w:szCs w:val="28"/>
        </w:rPr>
        <w:t>»;</w:t>
      </w:r>
    </w:p>
    <w:p w:rsidR="000D780D" w:rsidRPr="005B2C67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Санитарно-эпидемиологическими правилами СП 3.1</w:t>
      </w:r>
      <w:r w:rsidRPr="005B2C67"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 xml:space="preserve">2.4 3598-20 «Санитарно-эпидемиологические требования к устройству, содержанию и организации работы образовательных организаций и других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объктов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социальной инфраструктуры для детей и молодёжи в условиях распространения новой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инфекции (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COVID</w:t>
      </w:r>
      <w:r w:rsidRPr="005B2C67">
        <w:rPr>
          <w:rFonts w:ascii="Times New Roman" w:hAnsi="Times New Roman"/>
          <w:color w:val="000000"/>
          <w:sz w:val="28"/>
          <w:szCs w:val="28"/>
        </w:rPr>
        <w:t>-19</w:t>
      </w:r>
      <w:r>
        <w:rPr>
          <w:rFonts w:ascii="Times New Roman" w:hAnsi="Times New Roman"/>
          <w:color w:val="000000"/>
          <w:sz w:val="28"/>
          <w:szCs w:val="28"/>
        </w:rPr>
        <w:t>)»;</w:t>
      </w:r>
    </w:p>
    <w:p w:rsidR="000D780D" w:rsidRPr="00F0335A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 xml:space="preserve">Уставом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F0335A">
        <w:rPr>
          <w:rFonts w:ascii="Times New Roman" w:hAnsi="Times New Roman"/>
          <w:color w:val="000000"/>
          <w:sz w:val="28"/>
          <w:szCs w:val="28"/>
        </w:rPr>
        <w:t>ДОУ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«Детский сад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общеразвивающего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 xml:space="preserve"> вида №5 с.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Актаныш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Актанышского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Республики Татарстан от 08.06.2022 года</w:t>
      </w:r>
      <w:r w:rsidRPr="00F0335A">
        <w:rPr>
          <w:rFonts w:ascii="Times New Roman" w:hAnsi="Times New Roman"/>
          <w:color w:val="000000"/>
          <w:sz w:val="28"/>
          <w:szCs w:val="28"/>
        </w:rPr>
        <w:t>.</w:t>
      </w:r>
    </w:p>
    <w:p w:rsidR="000D780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</w:t>
      </w:r>
      <w:r>
        <w:rPr>
          <w:rFonts w:ascii="Times New Roman" w:hAnsi="Times New Roman"/>
          <w:color w:val="000000"/>
          <w:sz w:val="28"/>
          <w:szCs w:val="28"/>
        </w:rPr>
        <w:t>иям охраны их жизни и здоровья.</w:t>
      </w:r>
    </w:p>
    <w:p w:rsidR="000D780D" w:rsidRPr="00F0335A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 изменения, вносимые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в годовой календарный учебный график</w:t>
      </w:r>
      <w:r>
        <w:rPr>
          <w:rFonts w:ascii="Times New Roman" w:hAnsi="Times New Roman"/>
          <w:color w:val="000000"/>
          <w:sz w:val="28"/>
          <w:szCs w:val="28"/>
        </w:rPr>
        <w:t>, утверждаются приказом заведующего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и доводятся до всех участн</w:t>
      </w:r>
      <w:r>
        <w:rPr>
          <w:rFonts w:ascii="Times New Roman" w:hAnsi="Times New Roman"/>
          <w:color w:val="000000"/>
          <w:sz w:val="28"/>
          <w:szCs w:val="28"/>
        </w:rPr>
        <w:t>иков образовательного процесса.</w:t>
      </w:r>
    </w:p>
    <w:p w:rsidR="000D780D" w:rsidRPr="00F0335A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Содержание годового календарного учебного гра</w:t>
      </w:r>
      <w:r>
        <w:rPr>
          <w:rFonts w:ascii="Times New Roman" w:hAnsi="Times New Roman"/>
          <w:color w:val="000000"/>
          <w:sz w:val="28"/>
          <w:szCs w:val="28"/>
        </w:rPr>
        <w:t>фика включает в себя следующее:</w:t>
      </w:r>
    </w:p>
    <w:p w:rsidR="000D780D" w:rsidRPr="00F0335A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-режим работы МБДОУ 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«Детский сад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общеразвивающего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 xml:space="preserve"> вида №5 села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Актаныш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D780D" w:rsidRPr="00F0335A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-продолжительность учебного года;</w:t>
      </w:r>
    </w:p>
    <w:p w:rsidR="000D780D" w:rsidRPr="00F0335A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-количество недель в учебном году;</w:t>
      </w:r>
    </w:p>
    <w:p w:rsidR="000D780D" w:rsidRPr="00F0335A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-организации образовательной деятельности;</w:t>
      </w:r>
    </w:p>
    <w:p w:rsidR="000D780D" w:rsidRPr="00F0335A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-сроки проведения каникул, их начало и окончание;</w:t>
      </w:r>
    </w:p>
    <w:p w:rsidR="000D780D" w:rsidRPr="00F0335A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0D780D" w:rsidRPr="00F0335A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-праздничные дни;</w:t>
      </w:r>
    </w:p>
    <w:p w:rsidR="000D780D" w:rsidRPr="00F0335A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 xml:space="preserve">-работа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F0335A">
        <w:rPr>
          <w:rFonts w:ascii="Times New Roman" w:hAnsi="Times New Roman"/>
          <w:color w:val="000000"/>
          <w:sz w:val="28"/>
          <w:szCs w:val="28"/>
        </w:rPr>
        <w:t>ДОУ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«Детский сад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общеразвивающего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 xml:space="preserve"> вида №5 села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Актаныш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>» в летний период.</w:t>
      </w:r>
    </w:p>
    <w:p w:rsidR="000D780D" w:rsidRDefault="000D780D" w:rsidP="000E5C7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Default="000D780D" w:rsidP="000E5C7F">
      <w:pPr>
        <w:spacing w:after="0" w:line="240" w:lineRule="auto"/>
        <w:jc w:val="center"/>
        <w:rPr>
          <w:color w:val="000000"/>
        </w:rPr>
      </w:pPr>
    </w:p>
    <w:p w:rsidR="000D780D" w:rsidRDefault="000D780D" w:rsidP="000E5C7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Годовой учебный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график</w:t>
      </w:r>
    </w:p>
    <w:p w:rsidR="000D780D" w:rsidRPr="00F0335A" w:rsidRDefault="000D780D" w:rsidP="000E5C7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МБДОУ 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«Детский сад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общеразвивающего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 xml:space="preserve"> вида №5 села </w:t>
      </w:r>
      <w:proofErr w:type="spellStart"/>
      <w:r w:rsidRPr="00F0335A">
        <w:rPr>
          <w:rFonts w:ascii="Times New Roman" w:hAnsi="Times New Roman"/>
          <w:color w:val="000000"/>
          <w:sz w:val="28"/>
          <w:szCs w:val="28"/>
        </w:rPr>
        <w:t>Актаныш</w:t>
      </w:r>
      <w:proofErr w:type="spellEnd"/>
      <w:r w:rsidRPr="00F0335A">
        <w:rPr>
          <w:rFonts w:ascii="Times New Roman" w:hAnsi="Times New Roman"/>
          <w:color w:val="000000"/>
          <w:sz w:val="28"/>
          <w:szCs w:val="28"/>
        </w:rPr>
        <w:t>»</w:t>
      </w:r>
    </w:p>
    <w:p w:rsidR="000D780D" w:rsidRPr="00F0335A" w:rsidRDefault="000D780D" w:rsidP="000E5C7F">
      <w:pPr>
        <w:spacing w:after="0" w:line="240" w:lineRule="auto"/>
        <w:jc w:val="center"/>
        <w:rPr>
          <w:color w:val="000000"/>
        </w:rPr>
      </w:pPr>
    </w:p>
    <w:tbl>
      <w:tblPr>
        <w:tblW w:w="106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3706"/>
        <w:gridCol w:w="998"/>
        <w:gridCol w:w="1181"/>
        <w:gridCol w:w="1030"/>
        <w:gridCol w:w="1084"/>
        <w:gridCol w:w="1080"/>
        <w:gridCol w:w="900"/>
      </w:tblGrid>
      <w:tr w:rsidR="000D780D" w:rsidRPr="00F0335A" w:rsidTr="00FE4D52">
        <w:trPr>
          <w:trHeight w:val="699"/>
        </w:trPr>
        <w:tc>
          <w:tcPr>
            <w:tcW w:w="704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78" w:type="dxa"/>
            <w:gridSpan w:val="7"/>
            <w:shd w:val="clear" w:color="auto" w:fill="FFFF00"/>
          </w:tcPr>
          <w:p w:rsidR="000D780D" w:rsidRPr="00F0335A" w:rsidRDefault="000D780D" w:rsidP="00A45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0D780D" w:rsidRPr="00F0335A" w:rsidTr="00FE4D52">
        <w:trPr>
          <w:trHeight w:val="223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 работы ДОУ</w:t>
            </w:r>
          </w:p>
        </w:tc>
        <w:tc>
          <w:tcPr>
            <w:tcW w:w="6269" w:type="dxa"/>
            <w:gridSpan w:val="6"/>
          </w:tcPr>
          <w:p w:rsidR="000D780D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 – пятница с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7.00-17.30 (10,5 час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субботу с 7.00-16.00 (9 часов)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01.09.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31.05.202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недель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0D780D" w:rsidRPr="00F0335A" w:rsidTr="00FE4D52">
        <w:trPr>
          <w:trHeight w:val="814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269" w:type="dxa"/>
            <w:gridSpan w:val="6"/>
          </w:tcPr>
          <w:p w:rsidR="000D780D" w:rsidRPr="00CD20E3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0E3">
              <w:rPr>
                <w:rFonts w:ascii="Times New Roman" w:hAnsi="Times New Roman"/>
                <w:color w:val="000000"/>
                <w:sz w:val="24"/>
                <w:szCs w:val="24"/>
              </w:rPr>
              <w:t>6 дней</w:t>
            </w:r>
          </w:p>
        </w:tc>
      </w:tr>
      <w:tr w:rsidR="000D780D" w:rsidRPr="00F0335A" w:rsidTr="00FE4D52">
        <w:trPr>
          <w:trHeight w:val="665"/>
        </w:trPr>
        <w:tc>
          <w:tcPr>
            <w:tcW w:w="704" w:type="dxa"/>
            <w:vMerge w:val="restart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9" w:type="dxa"/>
            <w:vMerge w:val="restart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ООД (в первой половине дня)</w:t>
            </w:r>
          </w:p>
        </w:tc>
        <w:tc>
          <w:tcPr>
            <w:tcW w:w="2179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возрастная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11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198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</w:tr>
      <w:tr w:rsidR="000D780D" w:rsidRPr="00F0335A" w:rsidTr="00FE4D52">
        <w:trPr>
          <w:trHeight w:val="454"/>
        </w:trPr>
        <w:tc>
          <w:tcPr>
            <w:tcW w:w="704" w:type="dxa"/>
            <w:vMerge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vMerge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мл.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1мл.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 мл.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</w:t>
            </w:r>
          </w:p>
        </w:tc>
      </w:tr>
      <w:tr w:rsidR="000D780D" w:rsidRPr="00F0335A" w:rsidTr="00FE4D52">
        <w:trPr>
          <w:trHeight w:val="264"/>
        </w:trPr>
        <w:tc>
          <w:tcPr>
            <w:tcW w:w="704" w:type="dxa"/>
            <w:vMerge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vMerge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ОД (в первой половине дня)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9.50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9.55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10.50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Перерывы между занятиями</w:t>
            </w:r>
          </w:p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 менее)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0D780D" w:rsidRPr="00F0335A" w:rsidTr="00340D8B">
        <w:trPr>
          <w:trHeight w:val="583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занятий (вечерний отрезок времени)</w:t>
            </w:r>
          </w:p>
        </w:tc>
        <w:tc>
          <w:tcPr>
            <w:tcW w:w="2175" w:type="dxa"/>
            <w:gridSpan w:val="2"/>
          </w:tcPr>
          <w:p w:rsidR="000D780D" w:rsidRPr="00F0335A" w:rsidRDefault="000D780D" w:rsidP="009F3761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2114" w:type="dxa"/>
            <w:gridSpan w:val="2"/>
          </w:tcPr>
          <w:p w:rsidR="000D780D" w:rsidRPr="00F0335A" w:rsidRDefault="000D780D" w:rsidP="00340D8B">
            <w:pPr>
              <w:tabs>
                <w:tab w:val="left" w:pos="1337"/>
                <w:tab w:val="center" w:pos="203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15.15</w:t>
            </w:r>
          </w:p>
        </w:tc>
        <w:tc>
          <w:tcPr>
            <w:tcW w:w="1980" w:type="dxa"/>
            <w:gridSpan w:val="2"/>
          </w:tcPr>
          <w:p w:rsidR="000D780D" w:rsidRPr="00F0335A" w:rsidRDefault="000D780D" w:rsidP="00A45220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18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3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0" w:type="dxa"/>
          </w:tcPr>
          <w:p w:rsidR="000D780D" w:rsidRPr="00F0335A" w:rsidRDefault="000D780D" w:rsidP="00A45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0" w:type="dxa"/>
          </w:tcPr>
          <w:p w:rsidR="000D780D" w:rsidRPr="00F0335A" w:rsidRDefault="000D780D" w:rsidP="00A452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90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</w:tr>
      <w:tr w:rsidR="000D780D" w:rsidRPr="00F0335A" w:rsidTr="00FE4D52">
        <w:trPr>
          <w:trHeight w:val="1519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3A40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6269" w:type="dxa"/>
            <w:gridSpan w:val="6"/>
            <w:vAlign w:val="center"/>
          </w:tcPr>
          <w:p w:rsidR="000D780D" w:rsidRPr="00F0335A" w:rsidRDefault="000D780D" w:rsidP="003A40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03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по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2022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17 апреля по 28 апреля 2023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0D780D" w:rsidRPr="00F0335A" w:rsidTr="00FE4D52">
        <w:trPr>
          <w:trHeight w:val="1208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6269" w:type="dxa"/>
            <w:gridSpan w:val="6"/>
          </w:tcPr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4 ноября – День народного единства;</w:t>
            </w:r>
          </w:p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6 ноября – День Конституции Республики Татарстан;</w:t>
            </w:r>
          </w:p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31 декабря, 1, 2, 3, 4, 5, 6, 8 января – Новогодние каникулы;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7 января – Рождество Христово;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23 февраля – День защитника Отечества;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8 марта – Международный женский день;</w:t>
            </w:r>
          </w:p>
          <w:p w:rsidR="000D780D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2</w:t>
            </w:r>
            <w:r>
              <w:rPr>
                <w:color w:val="000000"/>
              </w:rPr>
              <w:t>1 апреля</w:t>
            </w:r>
            <w:r w:rsidRPr="00D25FAF">
              <w:rPr>
                <w:color w:val="000000"/>
              </w:rPr>
              <w:t xml:space="preserve"> - Ураза-байрам;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 мая – Праздник Весны и Труда;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9 мая – День Победы;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12 июня – День России;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28 июн</w:t>
            </w:r>
            <w:r w:rsidRPr="00D25FAF">
              <w:rPr>
                <w:color w:val="000000"/>
              </w:rPr>
              <w:t>я – Курбан-байрам;</w:t>
            </w:r>
          </w:p>
          <w:p w:rsidR="000D780D" w:rsidRPr="00D25FAF" w:rsidRDefault="000D780D" w:rsidP="008D56C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30 августа – День Республики Татарстан.</w:t>
            </w:r>
          </w:p>
        </w:tc>
      </w:tr>
      <w:tr w:rsidR="000D780D" w:rsidRPr="00F0335A" w:rsidTr="00FE4D52"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6269" w:type="dxa"/>
            <w:gridSpan w:val="6"/>
          </w:tcPr>
          <w:p w:rsidR="000D780D" w:rsidRPr="00D25FAF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Летние каникулы с 1.06.2023 по 31.08.2023</w:t>
            </w:r>
          </w:p>
        </w:tc>
      </w:tr>
      <w:tr w:rsidR="000D780D" w:rsidRPr="00F0335A" w:rsidTr="00FE4D52">
        <w:trPr>
          <w:trHeight w:val="329"/>
        </w:trPr>
        <w:tc>
          <w:tcPr>
            <w:tcW w:w="7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709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ДОУ в летний период</w:t>
            </w:r>
          </w:p>
        </w:tc>
        <w:tc>
          <w:tcPr>
            <w:tcW w:w="6269" w:type="dxa"/>
            <w:gridSpan w:val="6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0D780D" w:rsidRPr="00F036D9" w:rsidRDefault="000D780D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sectPr w:rsidR="000D780D" w:rsidRPr="00F036D9" w:rsidSect="00865F31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2A6B7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8324D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5F49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AE4B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508EF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F4E7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00CA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4634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041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8321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119EC"/>
    <w:multiLevelType w:val="hybridMultilevel"/>
    <w:tmpl w:val="5462CC80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30D"/>
    <w:rsid w:val="000362B6"/>
    <w:rsid w:val="00045910"/>
    <w:rsid w:val="000B6AA1"/>
    <w:rsid w:val="000C2ED4"/>
    <w:rsid w:val="000D780D"/>
    <w:rsid w:val="000E5C7F"/>
    <w:rsid w:val="0010476B"/>
    <w:rsid w:val="00114A52"/>
    <w:rsid w:val="00147A7D"/>
    <w:rsid w:val="0015272E"/>
    <w:rsid w:val="001611A4"/>
    <w:rsid w:val="0018061A"/>
    <w:rsid w:val="001A7609"/>
    <w:rsid w:val="001D7C37"/>
    <w:rsid w:val="002160DA"/>
    <w:rsid w:val="0024530D"/>
    <w:rsid w:val="002532DB"/>
    <w:rsid w:val="00304990"/>
    <w:rsid w:val="00330911"/>
    <w:rsid w:val="00340D8B"/>
    <w:rsid w:val="003433C0"/>
    <w:rsid w:val="003717EF"/>
    <w:rsid w:val="00377C9F"/>
    <w:rsid w:val="0039723B"/>
    <w:rsid w:val="003A40D2"/>
    <w:rsid w:val="003A6A13"/>
    <w:rsid w:val="003B1E97"/>
    <w:rsid w:val="003C39A9"/>
    <w:rsid w:val="003D796B"/>
    <w:rsid w:val="003F6FE8"/>
    <w:rsid w:val="00451C85"/>
    <w:rsid w:val="004564D2"/>
    <w:rsid w:val="004667A5"/>
    <w:rsid w:val="00482F8B"/>
    <w:rsid w:val="0048495F"/>
    <w:rsid w:val="004C3B9A"/>
    <w:rsid w:val="00533FFC"/>
    <w:rsid w:val="00543C32"/>
    <w:rsid w:val="00547579"/>
    <w:rsid w:val="005648CD"/>
    <w:rsid w:val="00580EE1"/>
    <w:rsid w:val="005B2C67"/>
    <w:rsid w:val="005E3592"/>
    <w:rsid w:val="006060CE"/>
    <w:rsid w:val="00660DB4"/>
    <w:rsid w:val="00661F1C"/>
    <w:rsid w:val="00667980"/>
    <w:rsid w:val="006759DA"/>
    <w:rsid w:val="006C05D4"/>
    <w:rsid w:val="006F03E5"/>
    <w:rsid w:val="00701CF7"/>
    <w:rsid w:val="007128B7"/>
    <w:rsid w:val="0071353E"/>
    <w:rsid w:val="00775295"/>
    <w:rsid w:val="007771AA"/>
    <w:rsid w:val="007848DD"/>
    <w:rsid w:val="007F7A21"/>
    <w:rsid w:val="008017E4"/>
    <w:rsid w:val="008222DC"/>
    <w:rsid w:val="008366CF"/>
    <w:rsid w:val="00865F31"/>
    <w:rsid w:val="00866908"/>
    <w:rsid w:val="00876E71"/>
    <w:rsid w:val="008A206E"/>
    <w:rsid w:val="008C1DD3"/>
    <w:rsid w:val="008D4635"/>
    <w:rsid w:val="008D56C0"/>
    <w:rsid w:val="008F1027"/>
    <w:rsid w:val="00901126"/>
    <w:rsid w:val="0090263C"/>
    <w:rsid w:val="0093398E"/>
    <w:rsid w:val="009A10B7"/>
    <w:rsid w:val="009A1A91"/>
    <w:rsid w:val="009A7570"/>
    <w:rsid w:val="009B4B24"/>
    <w:rsid w:val="009B6568"/>
    <w:rsid w:val="009D3124"/>
    <w:rsid w:val="009D4407"/>
    <w:rsid w:val="009F3761"/>
    <w:rsid w:val="00A45220"/>
    <w:rsid w:val="00AB59D3"/>
    <w:rsid w:val="00AD31C1"/>
    <w:rsid w:val="00B114F4"/>
    <w:rsid w:val="00B40DFE"/>
    <w:rsid w:val="00B40F13"/>
    <w:rsid w:val="00B67511"/>
    <w:rsid w:val="00BA6DCB"/>
    <w:rsid w:val="00C007C9"/>
    <w:rsid w:val="00C25A64"/>
    <w:rsid w:val="00C419ED"/>
    <w:rsid w:val="00C473DE"/>
    <w:rsid w:val="00C74923"/>
    <w:rsid w:val="00CD20E3"/>
    <w:rsid w:val="00D1184E"/>
    <w:rsid w:val="00D23135"/>
    <w:rsid w:val="00D25FAF"/>
    <w:rsid w:val="00D30DCB"/>
    <w:rsid w:val="00D6675C"/>
    <w:rsid w:val="00D74401"/>
    <w:rsid w:val="00DA2D71"/>
    <w:rsid w:val="00DA60F8"/>
    <w:rsid w:val="00DA6E77"/>
    <w:rsid w:val="00DC7571"/>
    <w:rsid w:val="00DD0AB0"/>
    <w:rsid w:val="00DF3660"/>
    <w:rsid w:val="00E15411"/>
    <w:rsid w:val="00E33A66"/>
    <w:rsid w:val="00E417B5"/>
    <w:rsid w:val="00E45CA2"/>
    <w:rsid w:val="00E97982"/>
    <w:rsid w:val="00EB0EB2"/>
    <w:rsid w:val="00EC60FE"/>
    <w:rsid w:val="00EC7C78"/>
    <w:rsid w:val="00F0335A"/>
    <w:rsid w:val="00F03616"/>
    <w:rsid w:val="00F036D9"/>
    <w:rsid w:val="00F37C2A"/>
    <w:rsid w:val="00F802F5"/>
    <w:rsid w:val="00F93786"/>
    <w:rsid w:val="00FC5E46"/>
    <w:rsid w:val="00FE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A20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3C39A9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548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Райцентр</cp:lastModifiedBy>
  <cp:revision>65</cp:revision>
  <cp:lastPrinted>2021-08-31T04:29:00Z</cp:lastPrinted>
  <dcterms:created xsi:type="dcterms:W3CDTF">2019-09-16T12:39:00Z</dcterms:created>
  <dcterms:modified xsi:type="dcterms:W3CDTF">2022-10-10T05:16:00Z</dcterms:modified>
</cp:coreProperties>
</file>